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13C" w:rsidRDefault="00B2313C" w:rsidP="00B2313C">
      <w:pPr>
        <w:pStyle w:val="a3"/>
        <w:jc w:val="center"/>
        <w:rPr>
          <w:color w:val="212121"/>
          <w:sz w:val="28"/>
          <w:szCs w:val="28"/>
        </w:rPr>
      </w:pPr>
      <w:r w:rsidRPr="00B2313C">
        <w:rPr>
          <w:color w:val="212121"/>
          <w:sz w:val="28"/>
          <w:szCs w:val="28"/>
        </w:rPr>
        <w:t>О работе Call-центра</w:t>
      </w:r>
      <w:r w:rsidR="00C46F90">
        <w:rPr>
          <w:color w:val="212121"/>
          <w:sz w:val="28"/>
          <w:szCs w:val="28"/>
        </w:rPr>
        <w:t>.</w:t>
      </w:r>
    </w:p>
    <w:p w:rsidR="00C46F90" w:rsidRPr="00B2313C" w:rsidRDefault="00C46F90" w:rsidP="00B2313C">
      <w:pPr>
        <w:pStyle w:val="a3"/>
        <w:jc w:val="center"/>
        <w:rPr>
          <w:color w:val="212121"/>
          <w:sz w:val="28"/>
          <w:szCs w:val="28"/>
        </w:rPr>
      </w:pPr>
    </w:p>
    <w:p w:rsidR="00B2313C" w:rsidRPr="00B2313C" w:rsidRDefault="00C46F90" w:rsidP="00B2313C">
      <w:pPr>
        <w:pStyle w:val="a3"/>
        <w:jc w:val="both"/>
        <w:rPr>
          <w:color w:val="212121"/>
          <w:sz w:val="28"/>
          <w:szCs w:val="28"/>
        </w:rPr>
      </w:pPr>
      <w:r>
        <w:rPr>
          <w:noProof/>
          <w:color w:val="21212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2895600" cy="2171700"/>
            <wp:effectExtent l="19050" t="0" r="0" b="0"/>
            <wp:wrapSquare wrapText="bothSides"/>
            <wp:docPr id="1" name="Рисунок 0" descr="консут по тел 22 ок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т по тел 22 окт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313C" w:rsidRPr="00B2313C" w:rsidRDefault="00B2313C" w:rsidP="00C46F90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B2313C">
        <w:rPr>
          <w:color w:val="212121"/>
          <w:sz w:val="28"/>
          <w:szCs w:val="28"/>
        </w:rPr>
        <w:t xml:space="preserve">В целях обеспечения задач по повышению качества обслуживания населения, а также своевременного и полного информирования граждан о предоставляемых Пенсионным фондом РФ государственных услугах, </w:t>
      </w:r>
      <w:r>
        <w:rPr>
          <w:color w:val="212121"/>
          <w:sz w:val="28"/>
          <w:szCs w:val="28"/>
        </w:rPr>
        <w:t xml:space="preserve">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 имеется</w:t>
      </w:r>
      <w:r w:rsidRPr="00B2313C">
        <w:rPr>
          <w:color w:val="212121"/>
          <w:sz w:val="28"/>
          <w:szCs w:val="28"/>
        </w:rPr>
        <w:t xml:space="preserve"> информационно-справочная служба Call-центр.</w:t>
      </w:r>
    </w:p>
    <w:p w:rsidR="00B2313C" w:rsidRPr="00B2313C" w:rsidRDefault="00B2313C" w:rsidP="00C46F90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B2313C">
        <w:rPr>
          <w:color w:val="212121"/>
          <w:sz w:val="28"/>
          <w:szCs w:val="28"/>
        </w:rPr>
        <w:t xml:space="preserve">В декабре  2020 года на поступившие вопросы дано </w:t>
      </w:r>
      <w:r w:rsidR="00DE7FAB">
        <w:rPr>
          <w:color w:val="212121"/>
          <w:sz w:val="28"/>
          <w:szCs w:val="28"/>
        </w:rPr>
        <w:t>195</w:t>
      </w:r>
      <w:r w:rsidRPr="00B2313C">
        <w:rPr>
          <w:color w:val="212121"/>
          <w:sz w:val="28"/>
          <w:szCs w:val="28"/>
        </w:rPr>
        <w:t xml:space="preserve"> консультаци</w:t>
      </w:r>
      <w:r w:rsidR="00DE7FAB">
        <w:rPr>
          <w:color w:val="212121"/>
          <w:sz w:val="28"/>
          <w:szCs w:val="28"/>
        </w:rPr>
        <w:t>й</w:t>
      </w:r>
      <w:r w:rsidRPr="00B2313C">
        <w:rPr>
          <w:color w:val="212121"/>
          <w:sz w:val="28"/>
          <w:szCs w:val="28"/>
        </w:rPr>
        <w:t xml:space="preserve"> по телефонной связи. Наиболее востребованы были вопросы по темам:  о выплате и доставке пенсий и иных социальных выплат (</w:t>
      </w:r>
      <w:r w:rsidR="00DE7FAB">
        <w:rPr>
          <w:color w:val="212121"/>
          <w:sz w:val="28"/>
          <w:szCs w:val="28"/>
        </w:rPr>
        <w:t>55</w:t>
      </w:r>
      <w:r w:rsidRPr="00B2313C">
        <w:rPr>
          <w:color w:val="212121"/>
          <w:sz w:val="28"/>
          <w:szCs w:val="28"/>
        </w:rPr>
        <w:t>), об установлении компенсационной выплаты по уходу (</w:t>
      </w:r>
      <w:r w:rsidR="00DE7FAB">
        <w:rPr>
          <w:color w:val="212121"/>
          <w:sz w:val="28"/>
          <w:szCs w:val="28"/>
        </w:rPr>
        <w:t>4</w:t>
      </w:r>
      <w:r w:rsidRPr="00B2313C">
        <w:rPr>
          <w:color w:val="212121"/>
          <w:sz w:val="28"/>
          <w:szCs w:val="28"/>
        </w:rPr>
        <w:t>7), по вопросам материнского (семейного) капитала (</w:t>
      </w:r>
      <w:r w:rsidR="00DE7FAB">
        <w:rPr>
          <w:color w:val="212121"/>
          <w:sz w:val="28"/>
          <w:szCs w:val="28"/>
        </w:rPr>
        <w:t>27</w:t>
      </w:r>
      <w:r w:rsidRPr="00B2313C">
        <w:rPr>
          <w:color w:val="212121"/>
          <w:sz w:val="28"/>
          <w:szCs w:val="28"/>
        </w:rPr>
        <w:t xml:space="preserve">), </w:t>
      </w:r>
      <w:r w:rsidR="00DE7FAB">
        <w:rPr>
          <w:color w:val="212121"/>
          <w:sz w:val="28"/>
          <w:szCs w:val="28"/>
        </w:rPr>
        <w:t xml:space="preserve">перерасчету пенсии – 33, </w:t>
      </w:r>
      <w:r w:rsidRPr="00B2313C">
        <w:rPr>
          <w:color w:val="212121"/>
          <w:sz w:val="28"/>
          <w:szCs w:val="28"/>
        </w:rPr>
        <w:t>запись на прием (</w:t>
      </w:r>
      <w:r w:rsidR="00DE7FAB">
        <w:rPr>
          <w:color w:val="212121"/>
          <w:sz w:val="28"/>
          <w:szCs w:val="28"/>
        </w:rPr>
        <w:t>21</w:t>
      </w:r>
      <w:r w:rsidRPr="00B2313C">
        <w:rPr>
          <w:color w:val="212121"/>
          <w:sz w:val="28"/>
          <w:szCs w:val="28"/>
        </w:rPr>
        <w:t>).</w:t>
      </w:r>
    </w:p>
    <w:p w:rsidR="00B2313C" w:rsidRPr="00B2313C" w:rsidRDefault="00B2313C" w:rsidP="00C46F90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B2313C">
        <w:rPr>
          <w:color w:val="212121"/>
          <w:sz w:val="28"/>
          <w:szCs w:val="28"/>
        </w:rPr>
        <w:t xml:space="preserve">В рамках оказания информационно-справочных услуг на территории </w:t>
      </w:r>
      <w:proofErr w:type="spellStart"/>
      <w:r>
        <w:rPr>
          <w:color w:val="212121"/>
          <w:sz w:val="28"/>
          <w:szCs w:val="28"/>
        </w:rPr>
        <w:t>Муслюмовского</w:t>
      </w:r>
      <w:proofErr w:type="spellEnd"/>
      <w:r>
        <w:rPr>
          <w:color w:val="212121"/>
          <w:sz w:val="28"/>
          <w:szCs w:val="28"/>
        </w:rPr>
        <w:t xml:space="preserve"> района</w:t>
      </w:r>
      <w:r w:rsidRPr="00B2313C">
        <w:rPr>
          <w:color w:val="212121"/>
          <w:sz w:val="28"/>
          <w:szCs w:val="28"/>
        </w:rPr>
        <w:t xml:space="preserve"> по всем вопросам, относящимся к компетенции органов Пенсионного фонда Российской Федерации, необходимо обращаться по телефонам и</w:t>
      </w:r>
      <w:r>
        <w:rPr>
          <w:color w:val="212121"/>
          <w:sz w:val="28"/>
          <w:szCs w:val="28"/>
        </w:rPr>
        <w:t>нформационно-справочной службы</w:t>
      </w:r>
      <w:proofErr w:type="gramStart"/>
      <w:r>
        <w:rPr>
          <w:color w:val="212121"/>
          <w:sz w:val="28"/>
          <w:szCs w:val="28"/>
        </w:rPr>
        <w:t> </w:t>
      </w:r>
      <w:r w:rsidRPr="00B2313C">
        <w:rPr>
          <w:color w:val="212121"/>
          <w:sz w:val="28"/>
          <w:szCs w:val="28"/>
        </w:rPr>
        <w:t>:</w:t>
      </w:r>
      <w:proofErr w:type="gramEnd"/>
      <w:r>
        <w:rPr>
          <w:color w:val="212121"/>
          <w:sz w:val="28"/>
          <w:szCs w:val="28"/>
        </w:rPr>
        <w:t xml:space="preserve"> 8 (85556) 2-57-86, 074-11</w:t>
      </w:r>
    </w:p>
    <w:p w:rsidR="004F180D" w:rsidRDefault="004F180D" w:rsidP="00C46F90"/>
    <w:sectPr w:rsidR="004F180D" w:rsidSect="004F1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13C"/>
    <w:rsid w:val="003F02FB"/>
    <w:rsid w:val="004F180D"/>
    <w:rsid w:val="00B2313C"/>
    <w:rsid w:val="00C46F90"/>
    <w:rsid w:val="00DE7FAB"/>
    <w:rsid w:val="00F80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13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6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F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3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6095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071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2021-01-25T11:22:00Z</dcterms:created>
  <dcterms:modified xsi:type="dcterms:W3CDTF">2021-01-27T07:46:00Z</dcterms:modified>
</cp:coreProperties>
</file>